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15A" w:rsidRPr="00EB0349" w:rsidRDefault="00FD115A" w:rsidP="00FD115A">
      <w:pPr>
        <w:pStyle w:val="a3"/>
        <w:spacing w:line="276" w:lineRule="auto"/>
        <w:jc w:val="center"/>
        <w:rPr>
          <w:color w:val="FF0000"/>
          <w:sz w:val="28"/>
          <w:szCs w:val="28"/>
        </w:rPr>
      </w:pPr>
      <w:r w:rsidRPr="00EB0349">
        <w:rPr>
          <w:color w:val="000000"/>
          <w:sz w:val="28"/>
          <w:szCs w:val="28"/>
        </w:rPr>
        <w:t>Протокол №</w:t>
      </w:r>
      <w:r>
        <w:rPr>
          <w:color w:val="000000"/>
          <w:sz w:val="28"/>
          <w:szCs w:val="28"/>
        </w:rPr>
        <w:t>2</w:t>
      </w:r>
    </w:p>
    <w:p w:rsidR="00FD115A" w:rsidRPr="00EB0349" w:rsidRDefault="00FD115A" w:rsidP="00FD115A">
      <w:pPr>
        <w:pStyle w:val="a3"/>
        <w:spacing w:line="276" w:lineRule="auto"/>
        <w:jc w:val="center"/>
        <w:rPr>
          <w:color w:val="000000"/>
          <w:sz w:val="28"/>
          <w:szCs w:val="28"/>
        </w:rPr>
      </w:pPr>
      <w:r w:rsidRPr="00EB0349">
        <w:rPr>
          <w:color w:val="000000"/>
          <w:sz w:val="28"/>
          <w:szCs w:val="28"/>
        </w:rPr>
        <w:t>заседания районного методического объединения</w:t>
      </w:r>
    </w:p>
    <w:p w:rsidR="00FD115A" w:rsidRPr="00EB0349" w:rsidRDefault="00FD115A" w:rsidP="00FD115A">
      <w:pPr>
        <w:pStyle w:val="a3"/>
        <w:spacing w:line="276" w:lineRule="auto"/>
        <w:jc w:val="center"/>
        <w:rPr>
          <w:color w:val="000000"/>
          <w:sz w:val="28"/>
          <w:szCs w:val="28"/>
        </w:rPr>
      </w:pPr>
      <w:r w:rsidRPr="00EB0349">
        <w:rPr>
          <w:color w:val="000000"/>
          <w:sz w:val="28"/>
          <w:szCs w:val="28"/>
        </w:rPr>
        <w:t>педагогов дошкольных образовательных учреждений</w:t>
      </w:r>
    </w:p>
    <w:p w:rsidR="00FD115A" w:rsidRDefault="00FD115A" w:rsidP="00FD115A">
      <w:pPr>
        <w:pStyle w:val="a3"/>
        <w:spacing w:line="276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 21.09.2022 </w:t>
      </w:r>
      <w:r w:rsidRPr="00EB0349">
        <w:rPr>
          <w:color w:val="000000"/>
          <w:sz w:val="28"/>
          <w:szCs w:val="28"/>
        </w:rPr>
        <w:t>г.</w:t>
      </w:r>
      <w:r>
        <w:rPr>
          <w:color w:val="000000"/>
          <w:sz w:val="28"/>
          <w:szCs w:val="28"/>
        </w:rPr>
        <w:t xml:space="preserve"> </w:t>
      </w:r>
    </w:p>
    <w:p w:rsidR="00FD115A" w:rsidRPr="00862D18" w:rsidRDefault="00FD115A" w:rsidP="00FD115A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Форма проведения: платформа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ar-SA"/>
        </w:rPr>
        <w:t>ZOOM</w:t>
      </w:r>
    </w:p>
    <w:p w:rsidR="00FD115A" w:rsidRPr="00862D18" w:rsidRDefault="00FD115A" w:rsidP="00FD115A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:rsidR="00FD115A" w:rsidRPr="00786EBE" w:rsidRDefault="00FD115A" w:rsidP="00FD115A">
      <w:pPr>
        <w:suppressAutoHyphens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:rsidR="00FD115A" w:rsidRPr="00786EBE" w:rsidRDefault="00FD115A" w:rsidP="00FD115A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786EB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    Участники онлайн-семинара</w:t>
      </w:r>
      <w:r w:rsidRPr="00786EB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: </w:t>
      </w:r>
      <w:r w:rsidR="005F4B7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20.</w:t>
      </w:r>
    </w:p>
    <w:p w:rsidR="00FD115A" w:rsidRPr="00786EBE" w:rsidRDefault="00FD115A" w:rsidP="00FD115A">
      <w:pPr>
        <w:suppressAutoHyphens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:rsidR="00FD115A" w:rsidRPr="00786EBE" w:rsidRDefault="00FD115A" w:rsidP="005F4B79">
      <w:pPr>
        <w:suppressAutoHyphens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786EB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ar-SA"/>
        </w:rPr>
        <w:t>Место проведения</w:t>
      </w:r>
      <w:r w:rsidRPr="00786EB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: </w:t>
      </w:r>
      <w:r w:rsidR="005F4B7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Управление образования МО «</w:t>
      </w:r>
      <w:proofErr w:type="spellStart"/>
      <w:r w:rsidR="005F4B7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Чердаклинский</w:t>
      </w:r>
      <w:proofErr w:type="spellEnd"/>
      <w:r w:rsidR="005F4B7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район». </w:t>
      </w:r>
    </w:p>
    <w:p w:rsidR="00FD115A" w:rsidRPr="00786EBE" w:rsidRDefault="00FD115A" w:rsidP="00FD115A">
      <w:pPr>
        <w:suppressAutoHyphens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:rsidR="00FD115A" w:rsidRDefault="00FD115A" w:rsidP="00FD115A">
      <w:pPr>
        <w:spacing w:after="37" w:line="251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D115A">
        <w:rPr>
          <w:rFonts w:ascii="Times New Roman" w:hAnsi="Times New Roman" w:cs="Times New Roman"/>
          <w:color w:val="000000"/>
          <w:sz w:val="28"/>
          <w:szCs w:val="28"/>
          <w:u w:val="single"/>
        </w:rPr>
        <w:t>Тема: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Pr="00FD115A">
        <w:rPr>
          <w:rFonts w:ascii="Times New Roman" w:eastAsia="Times New Roman" w:hAnsi="Times New Roman" w:cs="Times New Roman"/>
          <w:color w:val="000000"/>
          <w:sz w:val="28"/>
          <w:szCs w:val="28"/>
        </w:rPr>
        <w:t>Проектирование системы ВСОКО в ДОО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</w:t>
      </w:r>
    </w:p>
    <w:p w:rsidR="00FD115A" w:rsidRPr="00FD115A" w:rsidRDefault="00FD115A" w:rsidP="00B33FE0">
      <w:pPr>
        <w:spacing w:after="37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Повестка: </w:t>
      </w:r>
    </w:p>
    <w:p w:rsidR="00F94B24" w:rsidRPr="00F94B24" w:rsidRDefault="00F94B24" w:rsidP="00B33FE0">
      <w:pPr>
        <w:autoSpaceDE w:val="0"/>
        <w:autoSpaceDN w:val="0"/>
        <w:adjustRightInd w:val="0"/>
        <w:spacing w:after="12" w:line="276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F94B2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1.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F94B2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Мониторинг качества образования в МДОУ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. Ответственный: </w:t>
      </w:r>
      <w:proofErr w:type="spellStart"/>
      <w:r w:rsidRPr="00F94B2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Гатауллина</w:t>
      </w:r>
      <w:proofErr w:type="spellEnd"/>
      <w:r w:rsidRPr="00F94B2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Г.Е.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,</w:t>
      </w:r>
      <w:r w:rsidRPr="00F94B24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Pr="00F94B2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главный инспектор отдела общего и дополнительного образования управления образования МО «</w:t>
      </w:r>
      <w:proofErr w:type="spellStart"/>
      <w:r w:rsidRPr="00F94B2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Чердаклинский</w:t>
      </w:r>
      <w:proofErr w:type="spellEnd"/>
      <w:r w:rsidRPr="00F94B2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район»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.</w:t>
      </w:r>
    </w:p>
    <w:p w:rsidR="00F94B24" w:rsidRDefault="00F94B24" w:rsidP="00B33FE0">
      <w:pPr>
        <w:spacing w:after="37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4B2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hyperlink r:id="rId5" w:history="1">
        <w:r w:rsidRPr="00F94B24"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</w:rPr>
          <w:t>Карты контроля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hyperlink r:id="rId6" w:history="1">
        <w:r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</w:rPr>
          <w:t>о</w:t>
        </w:r>
        <w:r w:rsidRPr="00F94B24"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</w:rPr>
          <w:t>ценка качества ООП</w:t>
        </w:r>
      </w:hyperlink>
      <w:r w:rsidR="002A05B7">
        <w:rPr>
          <w:rFonts w:ascii="Times New Roman" w:eastAsia="Times New Roman" w:hAnsi="Times New Roman" w:cs="Times New Roman"/>
          <w:sz w:val="28"/>
          <w:szCs w:val="28"/>
        </w:rPr>
        <w:t>. Ответственный: Карташова Ю.В.</w:t>
      </w:r>
      <w:r w:rsidR="005F4B79">
        <w:rPr>
          <w:rFonts w:ascii="Times New Roman" w:eastAsia="Times New Roman" w:hAnsi="Times New Roman" w:cs="Times New Roman"/>
          <w:sz w:val="28"/>
          <w:szCs w:val="28"/>
        </w:rPr>
        <w:t>, заведующий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МДОУ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Чердаклинский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детский сад №1 «Радуга».</w:t>
      </w:r>
      <w:r w:rsidR="002A05B7">
        <w:rPr>
          <w:rFonts w:ascii="Times New Roman" w:eastAsia="Times New Roman" w:hAnsi="Times New Roman" w:cs="Times New Roman"/>
          <w:sz w:val="28"/>
          <w:szCs w:val="28"/>
        </w:rPr>
        <w:br/>
        <w:t>3</w:t>
      </w:r>
      <w:r w:rsidRPr="00F94B24">
        <w:rPr>
          <w:rFonts w:ascii="Times New Roman" w:eastAsia="Times New Roman" w:hAnsi="Times New Roman" w:cs="Times New Roman"/>
          <w:sz w:val="28"/>
          <w:szCs w:val="28"/>
        </w:rPr>
        <w:t>.</w:t>
      </w:r>
      <w:r w:rsidR="005F4B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7" w:history="1">
        <w:r w:rsidRPr="00F94B24"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</w:rPr>
          <w:t>Оценка качества психолого-педагогических условий реализации ООП</w:t>
        </w:r>
      </w:hyperlink>
      <w:r w:rsidR="005F4B79">
        <w:rPr>
          <w:rFonts w:ascii="Times New Roman" w:eastAsia="Times New Roman" w:hAnsi="Times New Roman" w:cs="Times New Roman"/>
          <w:sz w:val="28"/>
          <w:szCs w:val="28"/>
        </w:rPr>
        <w:t>. Ответственный: Салазкина Л.В.</w:t>
      </w:r>
      <w:r>
        <w:rPr>
          <w:rFonts w:ascii="Times New Roman" w:eastAsia="Times New Roman" w:hAnsi="Times New Roman" w:cs="Times New Roman"/>
          <w:sz w:val="28"/>
          <w:szCs w:val="28"/>
        </w:rPr>
        <w:t>, заведующий М</w:t>
      </w:r>
      <w:r w:rsidR="005F4B79">
        <w:rPr>
          <w:rFonts w:ascii="Times New Roman" w:eastAsia="Times New Roman" w:hAnsi="Times New Roman" w:cs="Times New Roman"/>
          <w:sz w:val="28"/>
          <w:szCs w:val="28"/>
        </w:rPr>
        <w:t>ДОУ Архангельский детский сад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5F4B79">
        <w:rPr>
          <w:rFonts w:ascii="Times New Roman" w:eastAsia="Times New Roman" w:hAnsi="Times New Roman" w:cs="Times New Roman"/>
          <w:sz w:val="28"/>
          <w:szCs w:val="28"/>
        </w:rPr>
        <w:t>Антошка</w:t>
      </w:r>
      <w:r>
        <w:rPr>
          <w:rFonts w:ascii="Times New Roman" w:eastAsia="Times New Roman" w:hAnsi="Times New Roman" w:cs="Times New Roman"/>
          <w:sz w:val="28"/>
          <w:szCs w:val="28"/>
        </w:rPr>
        <w:t>».</w:t>
      </w:r>
      <w:r w:rsidR="005F4B79">
        <w:rPr>
          <w:rFonts w:ascii="Times New Roman" w:eastAsia="Times New Roman" w:hAnsi="Times New Roman" w:cs="Times New Roman"/>
          <w:sz w:val="28"/>
          <w:szCs w:val="28"/>
        </w:rPr>
        <w:br/>
        <w:t>4</w:t>
      </w:r>
      <w:r w:rsidRPr="00F94B24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8" w:history="1">
        <w:r w:rsidRPr="00F94B24"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</w:rPr>
          <w:t xml:space="preserve">Оценка материально-технических </w:t>
        </w:r>
        <w:r w:rsidR="00B33FE0"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</w:rPr>
          <w:t xml:space="preserve">и финансовых </w:t>
        </w:r>
        <w:r w:rsidRPr="00F94B24"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</w:rPr>
          <w:t>условий реализации ООП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. Ответственный: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Залялтдинова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Г.А., заведующий МДОУ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Чердаклинский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детский сад </w:t>
      </w:r>
      <w:r w:rsidR="002A05B7">
        <w:rPr>
          <w:rFonts w:ascii="Times New Roman" w:eastAsia="Times New Roman" w:hAnsi="Times New Roman" w:cs="Times New Roman"/>
          <w:sz w:val="28"/>
          <w:szCs w:val="28"/>
        </w:rPr>
        <w:t>№4 «Родничок».</w:t>
      </w:r>
      <w:r w:rsidR="005F4B79">
        <w:rPr>
          <w:rFonts w:ascii="Times New Roman" w:eastAsia="Times New Roman" w:hAnsi="Times New Roman" w:cs="Times New Roman"/>
          <w:sz w:val="28"/>
          <w:szCs w:val="28"/>
        </w:rPr>
        <w:br/>
        <w:t>5</w:t>
      </w:r>
      <w:r w:rsidRPr="00F94B24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9" w:history="1">
        <w:r w:rsidRPr="00F94B24"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</w:rPr>
          <w:t>Оценка качества развивающей предметно-пространственной среды</w:t>
        </w:r>
      </w:hyperlink>
      <w:r w:rsidR="00352B1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и кадровых условий реализации ООП.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Ответственный: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="002A05B7">
        <w:rPr>
          <w:rFonts w:ascii="Times New Roman" w:eastAsia="Times New Roman" w:hAnsi="Times New Roman" w:cs="Times New Roman"/>
          <w:sz w:val="28"/>
          <w:szCs w:val="28"/>
        </w:rPr>
        <w:t>ахмутова</w:t>
      </w:r>
      <w:proofErr w:type="spellEnd"/>
      <w:r w:rsidR="002A05B7">
        <w:rPr>
          <w:rFonts w:ascii="Times New Roman" w:eastAsia="Times New Roman" w:hAnsi="Times New Roman" w:cs="Times New Roman"/>
          <w:sz w:val="28"/>
          <w:szCs w:val="28"/>
        </w:rPr>
        <w:t xml:space="preserve"> Л.Р., заведующий МДОУ О</w:t>
      </w:r>
      <w:r>
        <w:rPr>
          <w:rFonts w:ascii="Times New Roman" w:eastAsia="Times New Roman" w:hAnsi="Times New Roman" w:cs="Times New Roman"/>
          <w:sz w:val="28"/>
          <w:szCs w:val="28"/>
        </w:rPr>
        <w:t>ктябрьский детский сад «Василёк»</w:t>
      </w:r>
      <w:r w:rsidR="002A05B7">
        <w:rPr>
          <w:rFonts w:ascii="Times New Roman" w:eastAsia="Times New Roman" w:hAnsi="Times New Roman" w:cs="Times New Roman"/>
          <w:sz w:val="28"/>
          <w:szCs w:val="28"/>
        </w:rPr>
        <w:t>.</w:t>
      </w:r>
      <w:r w:rsidR="00E57E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57EAD" w:rsidRDefault="00E57EAD" w:rsidP="00B33FE0">
      <w:pPr>
        <w:spacing w:after="37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459EB" w:rsidRPr="00733E19" w:rsidRDefault="008459EB" w:rsidP="00B33FE0">
      <w:pPr>
        <w:shd w:val="clear" w:color="auto" w:fill="FFFFFF"/>
        <w:spacing w:after="0" w:line="276" w:lineRule="auto"/>
        <w:ind w:firstLine="56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E57EAD" w:rsidRPr="008459EB">
        <w:rPr>
          <w:rFonts w:ascii="Times New Roman" w:eastAsia="Times New Roman" w:hAnsi="Times New Roman" w:cs="Times New Roman"/>
          <w:sz w:val="28"/>
          <w:szCs w:val="28"/>
        </w:rPr>
        <w:t xml:space="preserve">Слушали: по первому вопросу </w:t>
      </w:r>
      <w:r w:rsidR="00E57EAD" w:rsidRPr="008459E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главный инспектор отдела общего и дополнительного образования управления образования МО «</w:t>
      </w:r>
      <w:proofErr w:type="spellStart"/>
      <w:r w:rsidR="00E57EAD" w:rsidRPr="008459E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Чердаклинский</w:t>
      </w:r>
      <w:proofErr w:type="spellEnd"/>
      <w:r w:rsidR="00E57EAD" w:rsidRPr="008459E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район» </w:t>
      </w:r>
      <w:proofErr w:type="spellStart"/>
      <w:r w:rsidR="00E57EAD" w:rsidRPr="008459E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Гатауллина</w:t>
      </w:r>
      <w:proofErr w:type="spellEnd"/>
      <w:r w:rsidR="00E57EAD" w:rsidRPr="008459E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Г.Е. рассказала о нормативно-правовом обеспечении программы организации ВСОКО в дошкольной образовательной организации, </w:t>
      </w:r>
      <w:r w:rsidR="00E57EAD" w:rsidRPr="008459EB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актуальности и цели использования мониторинга. </w:t>
      </w:r>
      <w:r w:rsidRPr="008459EB">
        <w:rPr>
          <w:rFonts w:ascii="Times New Roman" w:eastAsia="Times New Roman" w:hAnsi="Times New Roman" w:cs="Times New Roman"/>
          <w:bCs/>
          <w:iCs/>
          <w:color w:val="181818"/>
          <w:sz w:val="30"/>
          <w:szCs w:val="30"/>
          <w:lang w:eastAsia="ru-RU"/>
        </w:rPr>
        <w:t>Цель мониторинга</w:t>
      </w:r>
      <w:r w:rsidRPr="008459EB">
        <w:rPr>
          <w:rFonts w:ascii="Times New Roman" w:eastAsia="Times New Roman" w:hAnsi="Times New Roman" w:cs="Times New Roman"/>
          <w:b/>
          <w:bCs/>
          <w:iCs/>
          <w:color w:val="181818"/>
          <w:sz w:val="30"/>
          <w:szCs w:val="30"/>
          <w:lang w:eastAsia="ru-RU"/>
        </w:rPr>
        <w:t xml:space="preserve"> –</w:t>
      </w:r>
      <w:r w:rsidRPr="008459EB">
        <w:rPr>
          <w:rFonts w:ascii="Times New Roman" w:eastAsia="Times New Roman" w:hAnsi="Times New Roman" w:cs="Times New Roman"/>
          <w:iCs/>
          <w:color w:val="181818"/>
          <w:sz w:val="30"/>
          <w:szCs w:val="30"/>
          <w:lang w:eastAsia="ru-RU"/>
        </w:rPr>
        <w:t> сохранение особенностей системы ДОУ, обеспечение режима развития в современных условиях.</w:t>
      </w:r>
      <w:r>
        <w:rPr>
          <w:rFonts w:ascii="Times New Roman" w:eastAsia="Times New Roman" w:hAnsi="Times New Roman" w:cs="Times New Roman"/>
          <w:iCs/>
          <w:color w:val="181818"/>
          <w:sz w:val="30"/>
          <w:szCs w:val="30"/>
          <w:lang w:eastAsia="ru-RU"/>
        </w:rPr>
        <w:t xml:space="preserve"> </w:t>
      </w:r>
      <w:r w:rsidRPr="008459EB">
        <w:rPr>
          <w:rFonts w:ascii="Times New Roman" w:eastAsia="Times New Roman" w:hAnsi="Times New Roman" w:cs="Times New Roman"/>
          <w:iCs/>
          <w:color w:val="181818"/>
          <w:sz w:val="30"/>
          <w:szCs w:val="30"/>
          <w:lang w:eastAsia="ru-RU"/>
        </w:rPr>
        <w:t>Педагогический мониторинг освоения детьми образовательной программы ДОУ </w:t>
      </w:r>
      <w:r w:rsidRPr="008459EB">
        <w:rPr>
          <w:rFonts w:ascii="Times New Roman" w:eastAsia="Times New Roman" w:hAnsi="Times New Roman" w:cs="Times New Roman"/>
          <w:iCs/>
          <w:color w:val="000000"/>
          <w:sz w:val="30"/>
          <w:szCs w:val="30"/>
          <w:shd w:val="clear" w:color="auto" w:fill="FFFFFF"/>
          <w:lang w:eastAsia="ru-RU"/>
        </w:rPr>
        <w:t>утверждается приказом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 </w:t>
      </w:r>
      <w:r w:rsidRPr="00733E19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и проводится два раза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:</w:t>
      </w:r>
      <w:r w:rsidRPr="00733E19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 xml:space="preserve"> начале и в конце учебного года</w:t>
      </w:r>
      <w:r w:rsidRPr="00733E19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.</w:t>
      </w:r>
    </w:p>
    <w:p w:rsidR="00E57EAD" w:rsidRDefault="008459EB" w:rsidP="00B33FE0">
      <w:pPr>
        <w:spacing w:after="37" w:line="276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lastRenderedPageBreak/>
        <w:t xml:space="preserve">2. Слушали: по второму вопросу </w:t>
      </w:r>
      <w:r w:rsidRPr="008459EB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заведующий МДОУ </w:t>
      </w:r>
      <w:proofErr w:type="spellStart"/>
      <w:r w:rsidRPr="008459EB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Чердаклинский</w:t>
      </w:r>
      <w:proofErr w:type="spellEnd"/>
      <w:r w:rsidRPr="008459EB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детский сад №1 «Радуга»</w:t>
      </w:r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Карташова Ю.В. рассказала о </w:t>
      </w:r>
      <w:r w:rsidRPr="008459EB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технологии работы с таблицами</w:t>
      </w:r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(картами), о методах и формах педагогической диагностики и об оценке качества ООП. </w:t>
      </w:r>
      <w:r w:rsidR="00370E2E" w:rsidRPr="00370E2E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Инструментарий педагогической диагностики представляет собой описание тех проблемных ситуаций, вопросов, поручений, ситуаций наблюдения, которые используются для определения уровня </w:t>
      </w:r>
      <w:proofErr w:type="spellStart"/>
      <w:r w:rsidR="00370E2E" w:rsidRPr="00370E2E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сформированности</w:t>
      </w:r>
      <w:proofErr w:type="spellEnd"/>
      <w:r w:rsidR="00370E2E" w:rsidRPr="00370E2E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у ребёнка того или иного параметра оценки</w:t>
      </w:r>
      <w:r w:rsidR="00370E2E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. </w:t>
      </w:r>
    </w:p>
    <w:p w:rsidR="00B33FE0" w:rsidRDefault="00B33FE0" w:rsidP="00B33FE0">
      <w:pPr>
        <w:spacing w:after="37" w:line="276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</w:pPr>
    </w:p>
    <w:p w:rsidR="00FE2225" w:rsidRDefault="00FE2225" w:rsidP="00B33FE0">
      <w:pPr>
        <w:spacing w:after="37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3. Слушали: п</w:t>
      </w:r>
      <w:r w:rsidR="00370E2E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о третьему вопросу </w:t>
      </w:r>
      <w:r w:rsidR="00370E2E" w:rsidRPr="00370E2E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заведующий МДОУ Архангельский детский сад «Антошка</w:t>
      </w:r>
      <w:r w:rsidR="00370E2E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» Салазкина Л.В. рассказала об </w:t>
      </w:r>
      <w:r w:rsidR="00106C59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о</w:t>
      </w:r>
      <w:hyperlink r:id="rId10" w:history="1">
        <w:r w:rsidR="00106C59"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</w:rPr>
          <w:t xml:space="preserve">ценке </w:t>
        </w:r>
        <w:r w:rsidR="00370E2E" w:rsidRPr="00F94B24"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</w:rPr>
          <w:t>качества психолого-педагогических условий реализации ООП</w:t>
        </w:r>
      </w:hyperlink>
      <w:r w:rsidR="00106C5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Она раскрыла вопросы: </w:t>
      </w:r>
    </w:p>
    <w:p w:rsidR="00FE2225" w:rsidRDefault="00FE2225" w:rsidP="00B33FE0">
      <w:pPr>
        <w:spacing w:after="37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1) п</w:t>
      </w:r>
      <w:r w:rsidRPr="00FE222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оказатели внутренней оценки качества психолого-педагогических условий реализации ООП ДО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; </w:t>
      </w:r>
    </w:p>
    <w:p w:rsidR="00FE2225" w:rsidRDefault="00FE2225" w:rsidP="00B33FE0">
      <w:pPr>
        <w:spacing w:after="37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2) о</w:t>
      </w:r>
      <w:r w:rsidRPr="00FE222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сновные критерии оценки психолого-педагогических условий реализации основной образовательной программы дошкольного образования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; </w:t>
      </w:r>
    </w:p>
    <w:p w:rsidR="00FE2225" w:rsidRDefault="00FE2225" w:rsidP="00B33FE0">
      <w:pPr>
        <w:spacing w:after="37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3) </w:t>
      </w:r>
      <w:r w:rsidRPr="00FE222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технология организации процедуры оценки психолого-педагогических условий для реализации основной образовательной программы дошкольного образования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B33FE0" w:rsidRDefault="00B33FE0" w:rsidP="00B33FE0">
      <w:pPr>
        <w:spacing w:after="37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B33FE0" w:rsidRDefault="00FE2225" w:rsidP="00B33FE0">
      <w:pPr>
        <w:spacing w:after="37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4. Слушали: по четвёртому вопросу выступила </w:t>
      </w:r>
      <w:r w:rsidRPr="00FE222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заведующий МДОУ </w:t>
      </w:r>
      <w:proofErr w:type="spellStart"/>
      <w:r w:rsidRPr="00FE222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Чердаклинский</w:t>
      </w:r>
      <w:proofErr w:type="spellEnd"/>
      <w:r w:rsidRPr="00FE222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детский сад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№4 «Родничок»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Залялтдинова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Г.А. Она рассказала об оценке материально-технических </w:t>
      </w:r>
      <w:r w:rsidR="00352B1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и финансовых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условий реализации ООП. </w:t>
      </w:r>
      <w:r w:rsidR="00BA4E7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В них входит: </w:t>
      </w:r>
      <w:r w:rsidR="00BA4E7E" w:rsidRPr="009D5E3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показатели внутренней оценки, основные критерии оценки, </w:t>
      </w:r>
      <w:r w:rsidR="009D5E37" w:rsidRPr="009D5E3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технология организации процедуры оценки.</w:t>
      </w:r>
    </w:p>
    <w:p w:rsidR="00FF198B" w:rsidRDefault="00FE2225" w:rsidP="00B33FE0">
      <w:pPr>
        <w:spacing w:after="37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bookmarkStart w:id="0" w:name="_GoBack"/>
      <w:bookmarkEnd w:id="0"/>
      <w:r w:rsidRPr="009D5E3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br/>
      </w:r>
      <w:r w:rsidR="009D5E3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  <w:t xml:space="preserve">5. Слушали: по пятому вопросу выступила заведующий МДОУ Октябрьский детский сад «Василёк» </w:t>
      </w:r>
      <w:proofErr w:type="spellStart"/>
      <w:r w:rsidR="009D5E3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Махмутова</w:t>
      </w:r>
      <w:proofErr w:type="spellEnd"/>
      <w:r w:rsidR="009D5E3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Л.Р. Она рассказала об оценке качества </w:t>
      </w:r>
      <w:r w:rsidR="009D5E37" w:rsidRPr="009D5E3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развивающей </w:t>
      </w:r>
      <w:r w:rsidR="009D5E3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предметно-пространственной среды</w:t>
      </w:r>
      <w:r w:rsidR="009D5E37" w:rsidRPr="009D5E3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и кадровых условий реализации ООП.</w:t>
      </w:r>
      <w:r w:rsidR="009D5E3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F198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Лилия </w:t>
      </w:r>
      <w:proofErr w:type="spellStart"/>
      <w:r w:rsidR="00FF198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Рафисовна</w:t>
      </w:r>
      <w:proofErr w:type="spellEnd"/>
      <w:r w:rsidR="00FF198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раскрыла </w:t>
      </w:r>
      <w:r w:rsidR="00FF198B" w:rsidRPr="00FF198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показатели внутренней оценки, основные критерии оценки, технология организации процедуры оценки</w:t>
      </w:r>
      <w:r w:rsidR="00FF198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качества развивающей предметно-пространственной среды и кадровых условий реализации ООП. </w:t>
      </w:r>
    </w:p>
    <w:p w:rsidR="00FF198B" w:rsidRDefault="00FF198B" w:rsidP="00B33FE0">
      <w:pPr>
        <w:spacing w:after="37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FF198B" w:rsidRPr="00FF198B" w:rsidRDefault="00FF198B" w:rsidP="00B33FE0">
      <w:pPr>
        <w:spacing w:after="37" w:line="276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FF198B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Решение заседания районного методического объединения: </w:t>
      </w:r>
    </w:p>
    <w:p w:rsidR="00FF198B" w:rsidRPr="00FF198B" w:rsidRDefault="00FF198B" w:rsidP="00B33FE0">
      <w:pPr>
        <w:numPr>
          <w:ilvl w:val="0"/>
          <w:numId w:val="2"/>
        </w:numPr>
        <w:spacing w:after="37" w:line="276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FF198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Работу районного методического объединения на тему «</w:t>
      </w:r>
      <w:r w:rsidR="00E834D6" w:rsidRPr="00E834D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Проектирование системы ВСОКО в ДОО</w:t>
      </w:r>
      <w:r w:rsidRPr="00FF198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» признать удовлетворительной. </w:t>
      </w:r>
    </w:p>
    <w:p w:rsidR="00E834D6" w:rsidRPr="00E834D6" w:rsidRDefault="00E834D6" w:rsidP="00B33FE0">
      <w:pPr>
        <w:numPr>
          <w:ilvl w:val="0"/>
          <w:numId w:val="2"/>
        </w:numPr>
        <w:spacing w:after="37" w:line="276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E834D6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Проводить на единой концептуально-методологической основе оценку образовательных достижений обучающихся, оценку эффективности деятельности </w:t>
      </w:r>
      <w:r w:rsidR="00324D5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образовательной организации</w:t>
      </w:r>
      <w:r w:rsidRPr="00E834D6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. </w:t>
      </w:r>
    </w:p>
    <w:p w:rsidR="00FF198B" w:rsidRPr="00B33FE0" w:rsidRDefault="00FF198B" w:rsidP="00B33FE0">
      <w:pPr>
        <w:numPr>
          <w:ilvl w:val="0"/>
          <w:numId w:val="2"/>
        </w:numPr>
        <w:spacing w:after="37" w:line="276" w:lineRule="auto"/>
        <w:ind w:left="284" w:hanging="29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B33FE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Использовать опыт работы </w:t>
      </w:r>
      <w:r w:rsidR="00B33FE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МДОУ </w:t>
      </w:r>
      <w:proofErr w:type="spellStart"/>
      <w:r w:rsidR="00B33FE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Чердаклинский</w:t>
      </w:r>
      <w:proofErr w:type="spellEnd"/>
      <w:r w:rsidR="00B33FE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детский сад №1 «Радуга», МДОУ Архангельский детский сад «Антошка», МДОУ </w:t>
      </w:r>
      <w:proofErr w:type="spellStart"/>
      <w:r w:rsidR="00B33FE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Чердаклинский</w:t>
      </w:r>
      <w:proofErr w:type="spellEnd"/>
      <w:r w:rsidR="00B33FE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детский сад №4 «Родничок».</w:t>
      </w:r>
    </w:p>
    <w:p w:rsidR="00B33FE0" w:rsidRPr="00B33FE0" w:rsidRDefault="00B33FE0" w:rsidP="00B33FE0">
      <w:pPr>
        <w:spacing w:after="37" w:line="276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FF198B" w:rsidRPr="00FF198B" w:rsidRDefault="00FF198B" w:rsidP="00B33FE0">
      <w:pPr>
        <w:spacing w:after="37" w:line="276" w:lineRule="auto"/>
        <w:ind w:firstLine="567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FF198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Голосовали:</w:t>
      </w:r>
    </w:p>
    <w:p w:rsidR="00FF198B" w:rsidRPr="00FF198B" w:rsidRDefault="00E834D6" w:rsidP="00B33FE0">
      <w:pPr>
        <w:spacing w:after="37" w:line="276" w:lineRule="auto"/>
        <w:ind w:firstLine="567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За – 20</w:t>
      </w:r>
    </w:p>
    <w:p w:rsidR="00FF198B" w:rsidRPr="00FF198B" w:rsidRDefault="00FF198B" w:rsidP="00B33FE0">
      <w:pPr>
        <w:spacing w:after="37" w:line="276" w:lineRule="auto"/>
        <w:ind w:firstLine="567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FF198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Против – 0</w:t>
      </w:r>
    </w:p>
    <w:p w:rsidR="00FF198B" w:rsidRPr="00FF198B" w:rsidRDefault="00FF198B" w:rsidP="00B33FE0">
      <w:pPr>
        <w:spacing w:after="37" w:line="276" w:lineRule="auto"/>
        <w:ind w:firstLine="567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FF198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Воздержались – 0</w:t>
      </w:r>
    </w:p>
    <w:p w:rsidR="00FF198B" w:rsidRPr="00FF198B" w:rsidRDefault="00FF198B" w:rsidP="00B33FE0">
      <w:pPr>
        <w:spacing w:after="37" w:line="276" w:lineRule="auto"/>
        <w:ind w:firstLine="567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FF198B" w:rsidRPr="00FF198B" w:rsidRDefault="00FF198B" w:rsidP="00B33FE0">
      <w:pPr>
        <w:spacing w:after="37" w:line="276" w:lineRule="auto"/>
        <w:ind w:firstLine="567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FF198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Руководитель районного                         ____________ Л.Р. </w:t>
      </w:r>
      <w:proofErr w:type="spellStart"/>
      <w:r w:rsidRPr="00FF198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Махмутова</w:t>
      </w:r>
      <w:proofErr w:type="spellEnd"/>
    </w:p>
    <w:p w:rsidR="00FF198B" w:rsidRPr="00FF198B" w:rsidRDefault="00FF198B" w:rsidP="00B33FE0">
      <w:pPr>
        <w:spacing w:after="37" w:line="276" w:lineRule="auto"/>
        <w:ind w:firstLine="567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FF198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методического объединения</w:t>
      </w:r>
    </w:p>
    <w:p w:rsidR="00FF198B" w:rsidRPr="00FF198B" w:rsidRDefault="00FF198B" w:rsidP="00B33FE0">
      <w:pPr>
        <w:spacing w:after="37" w:line="276" w:lineRule="auto"/>
        <w:ind w:firstLine="567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FF198B" w:rsidRPr="00FF198B" w:rsidRDefault="00FF198B" w:rsidP="00B33FE0">
      <w:pPr>
        <w:spacing w:after="37" w:line="276" w:lineRule="auto"/>
        <w:ind w:firstLine="567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FF198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Секретарь районного </w:t>
      </w:r>
    </w:p>
    <w:p w:rsidR="00FF198B" w:rsidRPr="00FF198B" w:rsidRDefault="00FF198B" w:rsidP="00B33FE0">
      <w:pPr>
        <w:spacing w:after="37" w:line="276" w:lineRule="auto"/>
        <w:ind w:firstLine="567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FF198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методического объединения                  ____________ Г.Л. Денисова </w:t>
      </w:r>
    </w:p>
    <w:p w:rsidR="00FF198B" w:rsidRPr="00FF198B" w:rsidRDefault="00FF198B" w:rsidP="00B33FE0">
      <w:pPr>
        <w:spacing w:after="37" w:line="276" w:lineRule="auto"/>
        <w:ind w:firstLine="567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FF198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                          </w:t>
      </w:r>
    </w:p>
    <w:p w:rsidR="00FE2225" w:rsidRPr="00FE2225" w:rsidRDefault="00FF198B" w:rsidP="00B33FE0">
      <w:pPr>
        <w:spacing w:after="37" w:line="276" w:lineRule="auto"/>
        <w:ind w:firstLine="567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FF198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br/>
      </w:r>
    </w:p>
    <w:p w:rsidR="00FE2225" w:rsidRPr="00FE2225" w:rsidRDefault="00FE2225" w:rsidP="00B33FE0">
      <w:pPr>
        <w:spacing w:after="37" w:line="276" w:lineRule="auto"/>
        <w:ind w:firstLine="567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370E2E" w:rsidRPr="008459EB" w:rsidRDefault="00370E2E" w:rsidP="00B33FE0">
      <w:pPr>
        <w:spacing w:after="37" w:line="276" w:lineRule="auto"/>
        <w:ind w:firstLine="567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</w:pPr>
      <w:r w:rsidRPr="00370E2E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br/>
      </w:r>
    </w:p>
    <w:p w:rsidR="008459EB" w:rsidRPr="008459EB" w:rsidRDefault="008459EB" w:rsidP="008459EB">
      <w:pPr>
        <w:spacing w:after="37" w:line="251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D115A" w:rsidRPr="00FD115A" w:rsidRDefault="00FD115A" w:rsidP="00FD115A">
      <w:pPr>
        <w:pStyle w:val="a3"/>
        <w:spacing w:line="276" w:lineRule="auto"/>
        <w:rPr>
          <w:color w:val="000000"/>
          <w:sz w:val="28"/>
          <w:szCs w:val="28"/>
        </w:rPr>
      </w:pPr>
    </w:p>
    <w:p w:rsidR="00B85A11" w:rsidRDefault="00B85A11"/>
    <w:sectPr w:rsidR="00B85A11" w:rsidSect="00D556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05F7D"/>
    <w:multiLevelType w:val="hybridMultilevel"/>
    <w:tmpl w:val="C3EA7C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022F11"/>
    <w:multiLevelType w:val="hybridMultilevel"/>
    <w:tmpl w:val="BCCA24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EB13AC"/>
    <w:rsid w:val="00106C59"/>
    <w:rsid w:val="002A05B7"/>
    <w:rsid w:val="00324D51"/>
    <w:rsid w:val="00352B18"/>
    <w:rsid w:val="00370E2E"/>
    <w:rsid w:val="00370FC4"/>
    <w:rsid w:val="005F4B79"/>
    <w:rsid w:val="008459EB"/>
    <w:rsid w:val="009D5E37"/>
    <w:rsid w:val="00B33FE0"/>
    <w:rsid w:val="00B85A11"/>
    <w:rsid w:val="00BA4E7E"/>
    <w:rsid w:val="00D55677"/>
    <w:rsid w:val="00D8420D"/>
    <w:rsid w:val="00E57EAD"/>
    <w:rsid w:val="00E834D6"/>
    <w:rsid w:val="00EB13AC"/>
    <w:rsid w:val="00F94B24"/>
    <w:rsid w:val="00FD115A"/>
    <w:rsid w:val="00FE2225"/>
    <w:rsid w:val="00FF19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1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D115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Без интервала Знак"/>
    <w:link w:val="a3"/>
    <w:uiPriority w:val="1"/>
    <w:rsid w:val="00FD115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57E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57EAD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8459EB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370E2E"/>
    <w:rPr>
      <w:color w:val="0563C1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9D5E37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bdou27t.ru/wp-content/uploads/2021/06/oczenka-materialno-tehnicheskih-uslovij-realizaczii-osnovnoj-obrazovatelnoj-programmy-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mbdou27t.ru/wp-content/uploads/2021/06/oczenka-kachestva-psihologo-pedagogicheskih-uslovij-realizaczii-osnovnoj-obrazovatelnoj-programmy-doshkolnogo-obrazovaniya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bdou27t.ru/wp-content/uploads/2021/06/oczenka-kachestva-osnovnoj-obrazovatelnoj-programmy-.pdf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mbdou27t.ru/wp-content/uploads/2021/06/karty-kontrolya.pdf" TargetMode="External"/><Relationship Id="rId10" Type="http://schemas.openxmlformats.org/officeDocument/2006/relationships/hyperlink" Target="http://mbdou27t.ru/wp-content/uploads/2021/06/oczenka-kachestva-psihologo-pedagogicheskih-uslovij-realizaczii-osnovnoj-obrazovatelnoj-programmy-doshkolnogo-obrazovaniya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bdou27t.ru/wp-content/uploads/2021/06/oczenka-kachestva-razvivayushhej-predmetno-prostranstvennoj-sredy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777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2022-11-24T07:08:00Z</cp:lastPrinted>
  <dcterms:created xsi:type="dcterms:W3CDTF">2023-02-03T11:35:00Z</dcterms:created>
  <dcterms:modified xsi:type="dcterms:W3CDTF">2023-02-03T11:35:00Z</dcterms:modified>
</cp:coreProperties>
</file>