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</w:p>
    <w:p w:rsidR="005E3BCD" w:rsidRDefault="005E3BCD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  <w:r w:rsidRPr="00AD1889">
        <w:rPr>
          <w:rStyle w:val="FontStyle33"/>
          <w:sz w:val="28"/>
          <w:szCs w:val="28"/>
        </w:rPr>
        <w:t xml:space="preserve">Положение об общественном совете по </w:t>
      </w:r>
      <w:r>
        <w:rPr>
          <w:rStyle w:val="FontStyle33"/>
          <w:sz w:val="28"/>
          <w:szCs w:val="28"/>
        </w:rPr>
        <w:t>проведению</w:t>
      </w:r>
      <w:r w:rsidRPr="00AD1889">
        <w:rPr>
          <w:rStyle w:val="FontStyle33"/>
          <w:sz w:val="28"/>
          <w:szCs w:val="28"/>
        </w:rPr>
        <w:t xml:space="preserve"> независимой оценки качества </w:t>
      </w:r>
      <w:r>
        <w:rPr>
          <w:rStyle w:val="FontStyle33"/>
          <w:sz w:val="28"/>
          <w:szCs w:val="28"/>
        </w:rPr>
        <w:t>образовательной деятельности</w:t>
      </w:r>
      <w:r w:rsidRPr="00AD1889">
        <w:rPr>
          <w:rStyle w:val="FontStyle33"/>
          <w:sz w:val="28"/>
          <w:szCs w:val="28"/>
        </w:rPr>
        <w:t xml:space="preserve">  </w:t>
      </w:r>
    </w:p>
    <w:p w:rsidR="005E3BCD" w:rsidRPr="00AD1889" w:rsidRDefault="00761648" w:rsidP="005E3BCD">
      <w:pPr>
        <w:pStyle w:val="Style2"/>
        <w:widowControl/>
        <w:spacing w:before="96"/>
        <w:ind w:left="142" w:hanging="142"/>
        <w:jc w:val="center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при  муниципальном </w:t>
      </w:r>
      <w:r w:rsidR="005E3BCD" w:rsidRPr="00AD1889">
        <w:rPr>
          <w:rStyle w:val="FontStyle33"/>
          <w:sz w:val="28"/>
          <w:szCs w:val="28"/>
        </w:rPr>
        <w:t xml:space="preserve"> дошкольном образовательном учреждении </w:t>
      </w:r>
      <w:r>
        <w:rPr>
          <w:rStyle w:val="FontStyle33"/>
          <w:sz w:val="28"/>
          <w:szCs w:val="28"/>
        </w:rPr>
        <w:t xml:space="preserve">Октябрьский </w:t>
      </w:r>
      <w:r w:rsidR="005E3BCD" w:rsidRPr="00AD1889">
        <w:rPr>
          <w:rStyle w:val="FontStyle33"/>
          <w:sz w:val="28"/>
          <w:szCs w:val="28"/>
        </w:rPr>
        <w:t>детск</w:t>
      </w:r>
      <w:r w:rsidR="005E3BCD">
        <w:rPr>
          <w:rStyle w:val="FontStyle33"/>
          <w:sz w:val="28"/>
          <w:szCs w:val="28"/>
        </w:rPr>
        <w:t>ий</w:t>
      </w:r>
      <w:r w:rsidR="005E3BCD" w:rsidRPr="00AD1889">
        <w:rPr>
          <w:rStyle w:val="FontStyle33"/>
          <w:sz w:val="28"/>
          <w:szCs w:val="28"/>
        </w:rPr>
        <w:t xml:space="preserve"> сад</w:t>
      </w:r>
      <w:r>
        <w:rPr>
          <w:rStyle w:val="FontStyle33"/>
          <w:sz w:val="28"/>
          <w:szCs w:val="28"/>
        </w:rPr>
        <w:t xml:space="preserve"> «Василёк»</w:t>
      </w:r>
    </w:p>
    <w:p w:rsidR="005E3BCD" w:rsidRDefault="005E3BC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05C36">
        <w:rPr>
          <w:rFonts w:ascii="Times New Roman" w:hAnsi="Times New Roman"/>
          <w:b/>
          <w:sz w:val="24"/>
          <w:szCs w:val="24"/>
        </w:rPr>
        <w:lastRenderedPageBreak/>
        <w:t>I. Общие положения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 xml:space="preserve">1.1.Общественный совет по вопросам независимой оценки качества </w:t>
      </w:r>
      <w:r w:rsidR="00761648">
        <w:rPr>
          <w:rFonts w:ascii="Times New Roman" w:hAnsi="Times New Roman"/>
          <w:sz w:val="24"/>
          <w:szCs w:val="24"/>
        </w:rPr>
        <w:t xml:space="preserve">работы муниципального </w:t>
      </w:r>
      <w:r w:rsidRPr="00105C36">
        <w:rPr>
          <w:rFonts w:ascii="Times New Roman" w:hAnsi="Times New Roman"/>
          <w:sz w:val="24"/>
          <w:szCs w:val="24"/>
        </w:rPr>
        <w:t xml:space="preserve"> дошкольного образовательного учреждения </w:t>
      </w:r>
      <w:r w:rsidR="00761648">
        <w:rPr>
          <w:rFonts w:ascii="Times New Roman" w:hAnsi="Times New Roman"/>
          <w:sz w:val="24"/>
          <w:szCs w:val="24"/>
        </w:rPr>
        <w:t>Октябрьский детский сад «Василёк»</w:t>
      </w:r>
      <w:r w:rsidRPr="00105C36">
        <w:rPr>
          <w:rFonts w:ascii="Times New Roman" w:hAnsi="Times New Roman"/>
          <w:sz w:val="24"/>
          <w:szCs w:val="24"/>
        </w:rPr>
        <w:t xml:space="preserve"> (далее – Совет) является органом общественного управления при муниципальном </w:t>
      </w:r>
      <w:bookmarkStart w:id="0" w:name="_GoBack"/>
      <w:bookmarkEnd w:id="0"/>
      <w:r w:rsidRPr="00105C36">
        <w:rPr>
          <w:rFonts w:ascii="Times New Roman" w:hAnsi="Times New Roman"/>
          <w:sz w:val="24"/>
          <w:szCs w:val="24"/>
        </w:rPr>
        <w:t xml:space="preserve"> дошкольном образовательном учреждении </w:t>
      </w:r>
      <w:r w:rsidR="00761648">
        <w:rPr>
          <w:rFonts w:ascii="Times New Roman" w:hAnsi="Times New Roman"/>
          <w:sz w:val="24"/>
          <w:szCs w:val="24"/>
        </w:rPr>
        <w:t xml:space="preserve">Октябрьский </w:t>
      </w:r>
      <w:r w:rsidRPr="00105C36">
        <w:rPr>
          <w:rFonts w:ascii="Times New Roman" w:hAnsi="Times New Roman"/>
          <w:sz w:val="24"/>
          <w:szCs w:val="24"/>
        </w:rPr>
        <w:t>детск</w:t>
      </w:r>
      <w:r w:rsidR="00761648">
        <w:rPr>
          <w:rFonts w:ascii="Times New Roman" w:hAnsi="Times New Roman"/>
          <w:sz w:val="24"/>
          <w:szCs w:val="24"/>
        </w:rPr>
        <w:t>ий сад «Василёк» (далее – М</w:t>
      </w:r>
      <w:r w:rsidRPr="00105C36">
        <w:rPr>
          <w:rFonts w:ascii="Times New Roman" w:hAnsi="Times New Roman"/>
          <w:sz w:val="24"/>
          <w:szCs w:val="24"/>
        </w:rPr>
        <w:t>ДОУ).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1.2. Основной целью деятельности Совета является незав</w:t>
      </w:r>
      <w:r w:rsidR="00761648">
        <w:rPr>
          <w:rFonts w:ascii="Times New Roman" w:hAnsi="Times New Roman"/>
          <w:sz w:val="24"/>
          <w:szCs w:val="24"/>
        </w:rPr>
        <w:t>исимая оценка качества работы М</w:t>
      </w:r>
      <w:r w:rsidRPr="00105C36">
        <w:rPr>
          <w:rFonts w:ascii="Times New Roman" w:hAnsi="Times New Roman"/>
          <w:sz w:val="24"/>
          <w:szCs w:val="24"/>
        </w:rPr>
        <w:t>ДОУ.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1.3. Совет в своей деятельности руководствуется действующим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настоящим Положением.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1.4. Совет осуществляет возложенные на него функции во взаимодействии с общественными и другими организациями.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1.5. Решения Совета носят рекомендательный характер.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05C36">
        <w:rPr>
          <w:rFonts w:ascii="Times New Roman" w:hAnsi="Times New Roman"/>
          <w:b/>
          <w:sz w:val="24"/>
          <w:szCs w:val="24"/>
        </w:rPr>
        <w:t> II. Задачи и функции Совета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 2.1.Основными задачами Совета являются: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выявление, обобщение и анализ обществен</w:t>
      </w:r>
      <w:r w:rsidR="00761648">
        <w:rPr>
          <w:rFonts w:ascii="Times New Roman" w:hAnsi="Times New Roman"/>
          <w:sz w:val="24"/>
          <w:szCs w:val="24"/>
        </w:rPr>
        <w:t>ного мнения о качестве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подготовка предложений по повышению кач</w:t>
      </w:r>
      <w:r w:rsidR="00761648">
        <w:rPr>
          <w:rFonts w:ascii="Times New Roman" w:hAnsi="Times New Roman"/>
          <w:sz w:val="24"/>
          <w:szCs w:val="24"/>
        </w:rPr>
        <w:t>ества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участие в разработке планов мероприятий</w:t>
      </w:r>
      <w:r w:rsidR="00761648">
        <w:rPr>
          <w:rFonts w:ascii="Times New Roman" w:hAnsi="Times New Roman"/>
          <w:sz w:val="24"/>
          <w:szCs w:val="24"/>
        </w:rPr>
        <w:t xml:space="preserve"> по улучшению качества работы М</w:t>
      </w:r>
      <w:r w:rsidRPr="00105C36">
        <w:rPr>
          <w:rFonts w:ascii="Times New Roman" w:hAnsi="Times New Roman"/>
          <w:sz w:val="24"/>
          <w:szCs w:val="24"/>
        </w:rPr>
        <w:t>ДОУ.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2.2.Основными функциями Совета являются: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изучение рейтинга Учреждения на сайте рейтинг школ Ульяновской области  адрес: «Рейтинг образования 73 РФ»;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изучение показа</w:t>
      </w:r>
      <w:r w:rsidR="00761648">
        <w:rPr>
          <w:rFonts w:ascii="Times New Roman" w:hAnsi="Times New Roman"/>
          <w:sz w:val="24"/>
          <w:szCs w:val="24"/>
        </w:rPr>
        <w:t>телей, характеризующих работу М</w:t>
      </w:r>
      <w:r w:rsidRPr="00105C36">
        <w:rPr>
          <w:rFonts w:ascii="Times New Roman" w:hAnsi="Times New Roman"/>
          <w:sz w:val="24"/>
          <w:szCs w:val="24"/>
        </w:rPr>
        <w:t>ДОУ, в соответствии с перечнем показателей для незав</w:t>
      </w:r>
      <w:r w:rsidR="00761648">
        <w:rPr>
          <w:rFonts w:ascii="Times New Roman" w:hAnsi="Times New Roman"/>
          <w:sz w:val="24"/>
          <w:szCs w:val="24"/>
        </w:rPr>
        <w:t>исимой оценки качества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организация и проведение анкетирования получателей услуг в сфере образования и других категорий населения с целью осуществления незав</w:t>
      </w:r>
      <w:r w:rsidR="00761648">
        <w:rPr>
          <w:rFonts w:ascii="Times New Roman" w:hAnsi="Times New Roman"/>
          <w:sz w:val="24"/>
          <w:szCs w:val="24"/>
        </w:rPr>
        <w:t>исимой оценки качества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изучение материалов средств массовой</w:t>
      </w:r>
      <w:r w:rsidR="00761648">
        <w:rPr>
          <w:rFonts w:ascii="Times New Roman" w:hAnsi="Times New Roman"/>
          <w:sz w:val="24"/>
          <w:szCs w:val="24"/>
        </w:rPr>
        <w:t xml:space="preserve"> информации о качестве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участие в составлении рейтинга в соответствии с достигну</w:t>
      </w:r>
      <w:r w:rsidR="00761648">
        <w:rPr>
          <w:rFonts w:ascii="Times New Roman" w:hAnsi="Times New Roman"/>
          <w:sz w:val="24"/>
          <w:szCs w:val="24"/>
        </w:rPr>
        <w:t>тыми значениями показателей в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участие в организации и проведении мероприятий, направленных</w:t>
      </w:r>
      <w:r w:rsidR="006A205D">
        <w:rPr>
          <w:rFonts w:ascii="Times New Roman" w:hAnsi="Times New Roman"/>
          <w:sz w:val="24"/>
          <w:szCs w:val="24"/>
        </w:rPr>
        <w:t xml:space="preserve"> на повышение качества работы М</w:t>
      </w:r>
      <w:r w:rsidRPr="00105C36">
        <w:rPr>
          <w:rFonts w:ascii="Times New Roman" w:hAnsi="Times New Roman"/>
          <w:sz w:val="24"/>
          <w:szCs w:val="24"/>
        </w:rPr>
        <w:t>ДОУ (круглые столы, конференции и др.);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разработка и внесени</w:t>
      </w:r>
      <w:r w:rsidR="006A205D">
        <w:rPr>
          <w:rFonts w:ascii="Times New Roman" w:hAnsi="Times New Roman"/>
          <w:sz w:val="24"/>
          <w:szCs w:val="24"/>
        </w:rPr>
        <w:t>е на рассмотрение руководства М</w:t>
      </w:r>
      <w:r w:rsidRPr="00105C36">
        <w:rPr>
          <w:rFonts w:ascii="Times New Roman" w:hAnsi="Times New Roman"/>
          <w:sz w:val="24"/>
          <w:szCs w:val="24"/>
        </w:rPr>
        <w:t>ДОУ предложений и рекомендаций в виде решений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05C36">
        <w:rPr>
          <w:rFonts w:ascii="Times New Roman" w:hAnsi="Times New Roman"/>
          <w:b/>
          <w:sz w:val="24"/>
          <w:szCs w:val="24"/>
        </w:rPr>
        <w:t>III. Права Совета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 3.1.Совет имеет право: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запрашивать и получать в установ</w:t>
      </w:r>
      <w:r w:rsidR="006A205D">
        <w:rPr>
          <w:rFonts w:ascii="Times New Roman" w:hAnsi="Times New Roman"/>
          <w:sz w:val="24"/>
          <w:szCs w:val="24"/>
        </w:rPr>
        <w:t>ленном порядке от руководства М</w:t>
      </w:r>
      <w:r w:rsidRPr="00105C36">
        <w:rPr>
          <w:rFonts w:ascii="Times New Roman" w:hAnsi="Times New Roman"/>
          <w:sz w:val="24"/>
          <w:szCs w:val="24"/>
        </w:rPr>
        <w:t>ДОУ документы, материалы и информацию по вопросам, отнесенным к его компетенции;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проводить анкетирование потребителей услуг и других категори</w:t>
      </w:r>
      <w:r w:rsidR="006A205D">
        <w:rPr>
          <w:rFonts w:ascii="Times New Roman" w:hAnsi="Times New Roman"/>
          <w:sz w:val="24"/>
          <w:szCs w:val="24"/>
        </w:rPr>
        <w:t>й населения о качестве работы М</w:t>
      </w:r>
      <w:r w:rsidRPr="00105C36">
        <w:rPr>
          <w:rFonts w:ascii="Times New Roman" w:hAnsi="Times New Roman"/>
          <w:sz w:val="24"/>
          <w:szCs w:val="24"/>
        </w:rPr>
        <w:t>ДОУ;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создавать для рассмотрения вопросов, отнесенных к компетенции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05C36">
        <w:rPr>
          <w:rFonts w:ascii="Times New Roman" w:hAnsi="Times New Roman"/>
          <w:b/>
          <w:sz w:val="24"/>
          <w:szCs w:val="24"/>
        </w:rPr>
        <w:t>IV Состав, порядок формирования и организация деятельности Совета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 4.1. Состав Совета утвер</w:t>
      </w:r>
      <w:r w:rsidR="006A205D">
        <w:rPr>
          <w:rFonts w:ascii="Times New Roman" w:hAnsi="Times New Roman"/>
          <w:sz w:val="24"/>
          <w:szCs w:val="24"/>
        </w:rPr>
        <w:t>ждается приказом руководителя М</w:t>
      </w:r>
      <w:r w:rsidRPr="00105C36">
        <w:rPr>
          <w:rFonts w:ascii="Times New Roman" w:hAnsi="Times New Roman"/>
          <w:sz w:val="24"/>
          <w:szCs w:val="24"/>
        </w:rPr>
        <w:t>ДОУ на основании согласия кандидатов на участие в деятельности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4.2. Непосредственное руководство деятельностью Совета и контроль исполнения принятых Советом решений осуществляет председатель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4.3. В состав Совета могут входить представители заинтересованных общественных и  профсоюзных организаций,  независимые эксп</w:t>
      </w:r>
      <w:r w:rsidR="006A205D">
        <w:rPr>
          <w:rFonts w:ascii="Times New Roman" w:hAnsi="Times New Roman"/>
          <w:sz w:val="24"/>
          <w:szCs w:val="24"/>
        </w:rPr>
        <w:t>ерты, представители М</w:t>
      </w:r>
      <w:r w:rsidRPr="00105C36">
        <w:rPr>
          <w:rFonts w:ascii="Times New Roman" w:hAnsi="Times New Roman"/>
          <w:sz w:val="24"/>
          <w:szCs w:val="24"/>
        </w:rPr>
        <w:t xml:space="preserve">ДОУ. </w:t>
      </w:r>
      <w:r w:rsidRPr="00105C36">
        <w:rPr>
          <w:rFonts w:ascii="Times New Roman" w:hAnsi="Times New Roman"/>
          <w:sz w:val="24"/>
          <w:szCs w:val="24"/>
        </w:rPr>
        <w:lastRenderedPageBreak/>
        <w:t>Председателем Сове</w:t>
      </w:r>
      <w:r w:rsidR="006A205D">
        <w:rPr>
          <w:rFonts w:ascii="Times New Roman" w:hAnsi="Times New Roman"/>
          <w:sz w:val="24"/>
          <w:szCs w:val="24"/>
        </w:rPr>
        <w:t>та не может быть руководитель М</w:t>
      </w:r>
      <w:r w:rsidRPr="00105C36">
        <w:rPr>
          <w:rFonts w:ascii="Times New Roman" w:hAnsi="Times New Roman"/>
          <w:sz w:val="24"/>
          <w:szCs w:val="24"/>
        </w:rPr>
        <w:t>ДОУ. В состав Совета входят не более 10 человек.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 xml:space="preserve">4.4. Председатель Совета отвечает </w:t>
      </w:r>
      <w:proofErr w:type="gramStart"/>
      <w:r w:rsidRPr="00105C36">
        <w:rPr>
          <w:rFonts w:ascii="Times New Roman" w:hAnsi="Times New Roman"/>
          <w:sz w:val="24"/>
          <w:szCs w:val="24"/>
        </w:rPr>
        <w:t>за</w:t>
      </w:r>
      <w:proofErr w:type="gramEnd"/>
      <w:r w:rsidRPr="00105C36">
        <w:rPr>
          <w:rFonts w:ascii="Times New Roman" w:hAnsi="Times New Roman"/>
          <w:sz w:val="24"/>
          <w:szCs w:val="24"/>
        </w:rPr>
        <w:t>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организацию работы С</w:t>
      </w:r>
      <w:r w:rsidR="006A205D">
        <w:rPr>
          <w:rFonts w:ascii="Times New Roman" w:hAnsi="Times New Roman"/>
          <w:sz w:val="24"/>
          <w:szCs w:val="24"/>
        </w:rPr>
        <w:t>овета по оценке доступности в М</w:t>
      </w:r>
      <w:r w:rsidRPr="00105C36">
        <w:rPr>
          <w:rFonts w:ascii="Times New Roman" w:hAnsi="Times New Roman"/>
          <w:sz w:val="24"/>
          <w:szCs w:val="24"/>
        </w:rPr>
        <w:t>ДОУ услуг в сфере образования;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направление информации по запросу организаций в случае выявления фа</w:t>
      </w:r>
      <w:r w:rsidR="006A205D">
        <w:rPr>
          <w:rFonts w:ascii="Times New Roman" w:hAnsi="Times New Roman"/>
          <w:sz w:val="24"/>
          <w:szCs w:val="24"/>
        </w:rPr>
        <w:t>ктов нарушений в деятельности М</w:t>
      </w:r>
      <w:r w:rsidRPr="00105C36">
        <w:rPr>
          <w:rFonts w:ascii="Times New Roman" w:hAnsi="Times New Roman"/>
          <w:sz w:val="24"/>
          <w:szCs w:val="24"/>
        </w:rPr>
        <w:t>ДОУ, влияющих на качество услуг в сфере образования;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взаимодействие с другими Общественными советами.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В отсутствие председателя Совета его функции выполняет один из членов Совета по его поручению.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 xml:space="preserve">4.5.Секретарь Совета отвечает </w:t>
      </w:r>
      <w:proofErr w:type="gramStart"/>
      <w:r w:rsidRPr="00105C36">
        <w:rPr>
          <w:rFonts w:ascii="Times New Roman" w:hAnsi="Times New Roman"/>
          <w:bCs/>
          <w:sz w:val="24"/>
          <w:szCs w:val="24"/>
        </w:rPr>
        <w:t>за</w:t>
      </w:r>
      <w:proofErr w:type="gramEnd"/>
      <w:r w:rsidRPr="00105C36">
        <w:rPr>
          <w:rFonts w:ascii="Times New Roman" w:hAnsi="Times New Roman"/>
          <w:bCs/>
          <w:sz w:val="24"/>
          <w:szCs w:val="24"/>
        </w:rPr>
        <w:t>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>- обеспечение работы Совета;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>- ведение протоколов заседаний Совета;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>- ведение документации, отражающей оценку доступности услуг в сфере образования;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>- подготовку информации по запросу организаций, Советов;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bCs/>
          <w:sz w:val="24"/>
          <w:szCs w:val="24"/>
        </w:rPr>
        <w:t>- организацию работы по р</w:t>
      </w:r>
      <w:r w:rsidR="00295AC2">
        <w:rPr>
          <w:rFonts w:ascii="Times New Roman" w:hAnsi="Times New Roman"/>
          <w:bCs/>
          <w:sz w:val="24"/>
          <w:szCs w:val="24"/>
        </w:rPr>
        <w:t>азмещению протоколов на сайте М</w:t>
      </w:r>
      <w:r w:rsidRPr="00105C36">
        <w:rPr>
          <w:rFonts w:ascii="Times New Roman" w:hAnsi="Times New Roman"/>
          <w:bCs/>
          <w:sz w:val="24"/>
          <w:szCs w:val="24"/>
        </w:rPr>
        <w:t>ДОУ.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 xml:space="preserve">4.6.Члены Совета отвечают </w:t>
      </w:r>
      <w:proofErr w:type="gramStart"/>
      <w:r w:rsidRPr="00105C36">
        <w:rPr>
          <w:rFonts w:ascii="Times New Roman" w:hAnsi="Times New Roman"/>
          <w:sz w:val="24"/>
          <w:szCs w:val="24"/>
        </w:rPr>
        <w:t>за</w:t>
      </w:r>
      <w:proofErr w:type="gramEnd"/>
      <w:r w:rsidRPr="00105C36">
        <w:rPr>
          <w:rFonts w:ascii="Times New Roman" w:hAnsi="Times New Roman"/>
          <w:sz w:val="24"/>
          <w:szCs w:val="24"/>
        </w:rPr>
        <w:t>: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своевременную и качественную подготовку или экспертизу рассматриваемых на Совете вопросов; активное участие в работе Совета;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- соблюдение требований экономической и информационной безопасности во время работы с конфиденциальной информацией.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4.7. Совет осуществляет свою деятельность в соответствии с планом работы, принимаемым на заседании Совета и утверждаемым председателем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4.8. Заседания Совета проводятся по мере необходимости, но не реже одного раза в 6</w:t>
      </w:r>
      <w:r w:rsidR="006357CF" w:rsidRPr="00105C36">
        <w:rPr>
          <w:rFonts w:ascii="Times New Roman" w:hAnsi="Times New Roman"/>
          <w:sz w:val="24"/>
          <w:szCs w:val="24"/>
        </w:rPr>
        <w:t xml:space="preserve"> месяцев</w:t>
      </w:r>
      <w:r w:rsidRPr="00105C36">
        <w:rPr>
          <w:rFonts w:ascii="Times New Roman" w:hAnsi="Times New Roman"/>
          <w:sz w:val="24"/>
          <w:szCs w:val="24"/>
        </w:rPr>
        <w:t>, и считаются правомочными, если на заседании присутствует не менее 50 процентов списочного состава его членов.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4.9. Решение Совета принимается путем открытого голосования простым большинством голосов. При равенстве голосов решающим является голос председателя Совета. В том случае, если член Совета не может присутствовать на заседании по объективным причинам, он вправе представить свое мнение по рассматриваемым вопросам в письменном виде.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4.10. Решения Совета оформляются протоколами, которые подписываются председателем Совета и носят рекомендательный характер.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4.11. Протокол заседания Совета оформляется секретарем Совета в течение 10 рабочих дней после проведения заседания Совета.</w:t>
      </w:r>
    </w:p>
    <w:p w:rsidR="00434288" w:rsidRPr="00105C36" w:rsidRDefault="00434288" w:rsidP="004342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05C36">
        <w:rPr>
          <w:rFonts w:ascii="Times New Roman" w:hAnsi="Times New Roman"/>
          <w:sz w:val="24"/>
          <w:szCs w:val="24"/>
        </w:rPr>
        <w:t>4.12. Организационно-техническое обеспечение дея</w:t>
      </w:r>
      <w:r w:rsidR="00295AC2">
        <w:rPr>
          <w:rFonts w:ascii="Times New Roman" w:hAnsi="Times New Roman"/>
          <w:sz w:val="24"/>
          <w:szCs w:val="24"/>
        </w:rPr>
        <w:t>тельности Совета осуществляет М</w:t>
      </w:r>
      <w:r w:rsidRPr="00105C36">
        <w:rPr>
          <w:rFonts w:ascii="Times New Roman" w:hAnsi="Times New Roman"/>
          <w:sz w:val="24"/>
          <w:szCs w:val="24"/>
        </w:rPr>
        <w:t>ДОУ.</w:t>
      </w:r>
    </w:p>
    <w:p w:rsidR="00A72804" w:rsidRPr="00105C36" w:rsidRDefault="00A72804">
      <w:pPr>
        <w:rPr>
          <w:sz w:val="24"/>
          <w:szCs w:val="24"/>
        </w:rPr>
      </w:pPr>
    </w:p>
    <w:sectPr w:rsidR="00A72804" w:rsidRPr="00105C36" w:rsidSect="00CB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4288"/>
    <w:rsid w:val="00105C36"/>
    <w:rsid w:val="0018596B"/>
    <w:rsid w:val="001D3959"/>
    <w:rsid w:val="00295AC2"/>
    <w:rsid w:val="00434288"/>
    <w:rsid w:val="005254D3"/>
    <w:rsid w:val="005E3BCD"/>
    <w:rsid w:val="00613A20"/>
    <w:rsid w:val="006357CF"/>
    <w:rsid w:val="006A205D"/>
    <w:rsid w:val="00761648"/>
    <w:rsid w:val="008F4F5A"/>
    <w:rsid w:val="00A72804"/>
    <w:rsid w:val="00CB2F56"/>
    <w:rsid w:val="00E9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2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5E3BCD"/>
    <w:pPr>
      <w:widowControl w:val="0"/>
      <w:autoSpaceDE w:val="0"/>
      <w:autoSpaceDN w:val="0"/>
      <w:adjustRightInd w:val="0"/>
      <w:spacing w:after="0" w:line="322" w:lineRule="exact"/>
      <w:ind w:hanging="11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5E3BCD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28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2</cp:revision>
  <cp:lastPrinted>2015-06-24T10:58:00Z</cp:lastPrinted>
  <dcterms:created xsi:type="dcterms:W3CDTF">2022-01-21T11:31:00Z</dcterms:created>
  <dcterms:modified xsi:type="dcterms:W3CDTF">2022-01-21T11:31:00Z</dcterms:modified>
</cp:coreProperties>
</file>